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C9C8CC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0222E9DE" w:rsidR="009E272E" w:rsidRPr="009C7EDF" w:rsidRDefault="00EC6210" w:rsidP="00EC6210">
            <w:pPr>
              <w:ind w:left="2160" w:hanging="2160"/>
              <w:rPr>
                <w:b/>
                <w:szCs w:val="20"/>
              </w:rPr>
            </w:pPr>
            <w:r>
              <w:rPr>
                <w:b/>
                <w:szCs w:val="20"/>
              </w:rPr>
              <w:t>Febrero</w:t>
            </w:r>
            <w:r w:rsidR="00F24D1A">
              <w:rPr>
                <w:b/>
                <w:szCs w:val="20"/>
              </w:rPr>
              <w:t xml:space="preserve"> </w:t>
            </w:r>
            <w:r w:rsidR="005121C5">
              <w:rPr>
                <w:b/>
                <w:szCs w:val="20"/>
              </w:rPr>
              <w:t>2025</w:t>
            </w:r>
            <w:bookmarkStart w:id="0" w:name="_GoBack"/>
            <w:bookmarkEnd w:id="0"/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9D0DEE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9D0DEE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9D0DEE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9D0DEE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9D0DEE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9D0DEE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9D0DEE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9D0DEE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9D0DEE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9D0DEE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9D0DE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9D0DEE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9D0DE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9D0DE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9D0DE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9D0DE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9D0DE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9D0DE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9D0DEE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9D0DE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9D0DEE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9D0DEE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9D0DEE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9D0DEE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9D0DEE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9D0DEE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9D0DEE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9D0DEE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9D0DE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9D0DE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9D0DE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9D0DEE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9D0DEE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9D0DEE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9D0DEE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9D0DEE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9D0DEE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9D0DEE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9D0DEE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9D0DEE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9D0DEE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9D0DEE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9D0DEE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9D0DEE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9D0DEE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9D0DEE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9D0DEE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9D0DEE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9D0DEE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9D0DEE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9D0DEE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9D0DEE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9D0DEE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9D0DEE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9D0DEE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9D0DEE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9D0DEE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9D0DEE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9D0DEE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9D0DEE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9D0DEE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9D0DEE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70630BE" w14:textId="50E00A4A" w:rsidR="006856B7" w:rsidRPr="002D64C5" w:rsidRDefault="00E11D2E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9D0DEE" w:rsidP="006856B7">
            <w:pPr>
              <w:contextualSpacing/>
              <w:jc w:val="both"/>
            </w:pPr>
            <w:hyperlink r:id="rId107" w:history="1">
              <w:r w:rsidR="00E11D2E"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9D0DEE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19EF4563" w:rsidR="00F24D1A" w:rsidRPr="00470403" w:rsidRDefault="009D0DEE" w:rsidP="006856B7">
            <w:pPr>
              <w:contextualSpacing/>
              <w:jc w:val="both"/>
            </w:pPr>
            <w:hyperlink r:id="rId109" w:history="1">
              <w:r w:rsidR="00F24D1A"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14:paraId="7033781A" w14:textId="040A69F8" w:rsidR="00334EA8" w:rsidRPr="00D45572" w:rsidRDefault="00EC6210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="00E11D2E" w:rsidRPr="00E66676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9D0DEE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63E8C57" w:rsidR="008501A1" w:rsidRPr="00470403" w:rsidRDefault="009D0DEE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8501A1"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</w:tc>
        <w:tc>
          <w:tcPr>
            <w:tcW w:w="1440" w:type="dxa"/>
          </w:tcPr>
          <w:p w14:paraId="5FF48E21" w14:textId="77777777" w:rsidR="00113C31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216DA18" w14:textId="43FD838C" w:rsidR="006856B7" w:rsidRPr="00A5792D" w:rsidRDefault="00113C31" w:rsidP="00113C3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9D0DEE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9D0DEE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0FBD64D8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66676"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1557759D" w:rsidR="00E66676" w:rsidRPr="001F61A5" w:rsidRDefault="00E66676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9D0DEE" w:rsidP="00641EA2">
            <w:pPr>
              <w:jc w:val="both"/>
            </w:pPr>
            <w:hyperlink r:id="rId114" w:history="1">
              <w:r w:rsidR="00E11D2E"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9D0DEE" w:rsidP="00641EA2">
            <w:pPr>
              <w:jc w:val="both"/>
            </w:pPr>
            <w:hyperlink r:id="rId115" w:history="1">
              <w:r w:rsidR="004D1B71"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9D0DEE" w:rsidP="00641EA2">
            <w:pPr>
              <w:jc w:val="both"/>
            </w:pPr>
            <w:hyperlink r:id="rId116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9D0DEE" w:rsidP="00641EA2">
            <w:pPr>
              <w:jc w:val="both"/>
            </w:pPr>
            <w:hyperlink r:id="rId117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C1AE6B0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9C3D06" w:rsidRPr="001F61A5">
              <w:rPr>
                <w:b/>
                <w:lang w:val="es-ES"/>
              </w:rPr>
              <w:t>2024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9D0DEE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8" w:tooltip="Informes de logros y/o seguimiento del Plan estratégico" w:history="1">
              <w:r w:rsidR="00641EA2"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9D0DEE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19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77777777" w:rsidR="00B47460" w:rsidRPr="00E66676" w:rsidRDefault="00B47460" w:rsidP="00B47460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BF68F4" w:rsidRPr="00E66676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393E3B32" w:rsidR="00F24D1A" w:rsidRPr="003E321D" w:rsidRDefault="009D0DEE" w:rsidP="00DA65B4">
            <w:pPr>
              <w:jc w:val="both"/>
            </w:pPr>
            <w:hyperlink r:id="rId120" w:history="1">
              <w:r w:rsidR="00F24D1A"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14:paraId="1174D854" w14:textId="2CEF4717" w:rsidR="00EF24CE" w:rsidRPr="00D45572" w:rsidRDefault="00EC6210" w:rsidP="00113C3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9D0DEE" w:rsidP="00DA65B4">
            <w:pPr>
              <w:jc w:val="both"/>
            </w:pPr>
            <w:hyperlink r:id="rId121" w:history="1">
              <w:r w:rsidR="00F257E8"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9D0DEE" w:rsidP="00DA65B4">
            <w:pPr>
              <w:jc w:val="both"/>
            </w:pPr>
            <w:hyperlink r:id="rId122" w:history="1">
              <w:r w:rsidR="009077F2"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9D0DEE" w:rsidP="00DA65B4">
            <w:pPr>
              <w:jc w:val="both"/>
            </w:pPr>
            <w:hyperlink r:id="rId123" w:history="1">
              <w:r w:rsidR="00234415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73A2B5EF" w:rsidR="00234415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34415">
              <w:rPr>
                <w:b/>
                <w:lang w:val="es-ES"/>
              </w:rPr>
              <w:t xml:space="preserve">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9D0DEE" w:rsidP="00DA65B4">
            <w:pPr>
              <w:jc w:val="both"/>
            </w:pPr>
            <w:hyperlink r:id="rId124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3661AFFA" w:rsidR="0075678F" w:rsidRDefault="00F257E8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9D0DEE" w:rsidP="00DA65B4">
            <w:pPr>
              <w:rPr>
                <w:rFonts w:cstheme="minorHAnsi"/>
                <w:sz w:val="20"/>
                <w:szCs w:val="20"/>
              </w:rPr>
            </w:pPr>
            <w:hyperlink r:id="rId12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9D0DEE" w:rsidP="00641EA2">
            <w:pPr>
              <w:rPr>
                <w:rStyle w:val="Hipervnculo"/>
                <w:szCs w:val="24"/>
                <w:u w:val="none"/>
              </w:rPr>
            </w:pPr>
            <w:hyperlink r:id="rId126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FE595A">
              <w:rPr>
                <w:b/>
                <w:sz w:val="20"/>
                <w:szCs w:val="20"/>
              </w:rPr>
              <w:t>Estadísticas</w:t>
            </w:r>
            <w:r w:rsidRPr="00FE595A">
              <w:rPr>
                <w:sz w:val="20"/>
                <w:szCs w:val="20"/>
              </w:rPr>
              <w:t xml:space="preserve"> </w:t>
            </w:r>
            <w:r w:rsidR="00951F4D" w:rsidRPr="00FE595A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49913D2" w:rsidR="00BD750B" w:rsidRPr="00234415" w:rsidRDefault="009D0DEE" w:rsidP="00641EA2">
            <w:pPr>
              <w:rPr>
                <w:rStyle w:val="Hipervnculo"/>
                <w:color w:val="auto"/>
                <w:u w:val="none"/>
              </w:rPr>
            </w:pPr>
            <w:hyperlink r:id="rId127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</w:tc>
        <w:tc>
          <w:tcPr>
            <w:tcW w:w="1440" w:type="dxa"/>
          </w:tcPr>
          <w:p w14:paraId="70625F1B" w14:textId="4F63975B" w:rsidR="00EA31C2" w:rsidRDefault="00F257E8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  <w:r w:rsidR="00EA31C2">
              <w:rPr>
                <w:b/>
                <w:lang w:val="es-ES"/>
              </w:rPr>
              <w:t>del</w:t>
            </w:r>
          </w:p>
          <w:p w14:paraId="58AC53CC" w14:textId="7C0CFA6D" w:rsidR="00641EA2" w:rsidRPr="00C97C32" w:rsidRDefault="00EA31C2" w:rsidP="00EA31C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 w:rsidR="00F257E8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9D0DEE" w:rsidP="00FA6C77">
            <w:pPr>
              <w:jc w:val="both"/>
              <w:rPr>
                <w:sz w:val="20"/>
                <w:szCs w:val="20"/>
              </w:rPr>
            </w:pPr>
            <w:hyperlink r:id="rId12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9D0DEE" w:rsidP="00641EA2">
            <w:pPr>
              <w:rPr>
                <w:color w:val="FF0000"/>
                <w:sz w:val="20"/>
                <w:szCs w:val="20"/>
              </w:rPr>
            </w:pPr>
            <w:hyperlink r:id="rId129" w:tooltip="Presupuesto aprobado del año" w:history="1">
              <w:r w:rsidR="00641EA2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7C6B1B6C" w:rsidR="00044B6F" w:rsidRPr="00470403" w:rsidRDefault="009D0DEE" w:rsidP="00641EA2">
            <w:hyperlink r:id="rId130" w:history="1">
              <w:r w:rsidR="00044B6F"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14:paraId="097C4AF1" w14:textId="14D02D37" w:rsidR="00BE1B95" w:rsidRPr="00E66676" w:rsidRDefault="00BD750B" w:rsidP="00BE1B9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 xml:space="preserve">Febrero </w:t>
            </w:r>
            <w:r w:rsidR="00BE1B95" w:rsidRPr="00E66676">
              <w:rPr>
                <w:b/>
                <w:lang w:val="es-ES"/>
              </w:rPr>
              <w:t>del</w:t>
            </w:r>
          </w:p>
          <w:p w14:paraId="0E55195E" w14:textId="41B1CAFC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044B6F" w:rsidRPr="00E66676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E66676" w:rsidRDefault="009D0DEE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Ejecución del presupuesto" w:history="1">
              <w:r w:rsidR="00641EA2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0FB362B" w:rsidR="00044B6F" w:rsidRPr="00044B6F" w:rsidRDefault="009D0DEE" w:rsidP="00641EA2">
            <w:hyperlink r:id="rId132" w:history="1">
              <w:r w:rsidR="00044B6F"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14:paraId="77A0A4C1" w14:textId="77777777" w:rsidR="00F257E8" w:rsidRPr="00E66676" w:rsidRDefault="00F257E8" w:rsidP="00F257E8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165B901A" w14:textId="68DD85DC" w:rsidR="00641EA2" w:rsidRPr="00E66676" w:rsidRDefault="00F257E8" w:rsidP="00F257E8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FE595A" w:rsidRDefault="00CB2F5A" w:rsidP="00CB2F5A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321A900" w:rsidR="001F61A5" w:rsidRPr="00681DA3" w:rsidRDefault="009D0DEE" w:rsidP="001F61A5">
            <w:hyperlink r:id="rId133" w:history="1">
              <w:r w:rsidR="001F61A5"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</w:tc>
        <w:tc>
          <w:tcPr>
            <w:tcW w:w="1440" w:type="dxa"/>
          </w:tcPr>
          <w:p w14:paraId="35FCFD2A" w14:textId="77777777" w:rsidR="00F257E8" w:rsidRPr="00E66676" w:rsidRDefault="00F257E8" w:rsidP="00F257E8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59A22A6D" w14:textId="4588F838" w:rsidR="00CB2F5A" w:rsidRPr="00E66676" w:rsidRDefault="00F257E8" w:rsidP="00F257E8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9D0DEE" w:rsidP="00CB2F5A">
            <w:hyperlink r:id="rId134" w:history="1">
              <w:r w:rsidR="00F257E8"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E66676" w:rsidRDefault="007A5BFB" w:rsidP="007A5BF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E66676" w:rsidRDefault="004C370F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21789BCD" w:rsidR="00044B6F" w:rsidRPr="004577E6" w:rsidRDefault="009D0DEE" w:rsidP="007A5BFB">
            <w:pPr>
              <w:shd w:val="clear" w:color="auto" w:fill="FFFFFF"/>
            </w:pPr>
            <w:hyperlink r:id="rId135" w:history="1">
              <w:r w:rsidR="00044B6F"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14:paraId="71646EA5" w14:textId="3F67D866" w:rsidR="007A5BFB" w:rsidRPr="00E66676" w:rsidRDefault="00EC6210" w:rsidP="00F257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E66676" w:rsidRDefault="007A5BFB" w:rsidP="007A5BFB">
            <w:pPr>
              <w:rPr>
                <w:sz w:val="20"/>
                <w:szCs w:val="20"/>
              </w:rPr>
            </w:pPr>
            <w:bookmarkStart w:id="1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E66676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C5C230" w:rsidR="00A2541D" w:rsidRPr="00195F0C" w:rsidRDefault="009D0DEE" w:rsidP="007A5BFB">
            <w:pPr>
              <w:shd w:val="clear" w:color="auto" w:fill="FFFFFF"/>
            </w:pPr>
            <w:hyperlink r:id="rId136" w:history="1">
              <w:r w:rsidR="00A2541D"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14:paraId="13120839" w14:textId="52321DD4" w:rsidR="007A5BFB" w:rsidRPr="00E66676" w:rsidRDefault="00EC6210" w:rsidP="00044B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9D0DEE" w:rsidP="00641EA2">
            <w:pPr>
              <w:rPr>
                <w:sz w:val="20"/>
                <w:szCs w:val="20"/>
              </w:rPr>
            </w:pPr>
            <w:hyperlink r:id="rId13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9D0DEE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9D0DEE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Beneficiarios de programas asistenciales" w:history="1">
              <w:r w:rsidR="00DA65B4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C75D1E8" w:rsidR="00A2541D" w:rsidRPr="004577E6" w:rsidRDefault="009D0DEE" w:rsidP="00EA5090">
            <w:pPr>
              <w:shd w:val="clear" w:color="auto" w:fill="FFFFFF"/>
            </w:pPr>
            <w:hyperlink r:id="rId140" w:history="1">
              <w:r w:rsidR="00A2541D"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14:paraId="5826D3C0" w14:textId="755DCD0D" w:rsidR="00DA65B4" w:rsidRPr="00507AA3" w:rsidRDefault="00EC6210" w:rsidP="00044B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9D0DEE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E66676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6676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A2541D" w:rsidRPr="00A2541D" w:rsidRDefault="009D0DEE" w:rsidP="00641EA2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2" w:history="1">
              <w:r w:rsidR="00A2541D"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3F60865" w14:textId="6AAB6376" w:rsidR="00641EA2" w:rsidRPr="00E66676" w:rsidRDefault="00EC6210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C0F8408" w:rsidR="00A2541D" w:rsidRPr="00A2541D" w:rsidRDefault="009D0DEE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3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14:paraId="14BB024C" w14:textId="234AFD90" w:rsidR="006056E8" w:rsidRPr="00E66676" w:rsidRDefault="00EC6210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E66676" w:rsidRDefault="009D0DEE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4" w:tooltip="Licitaciones restringid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E66676" w:rsidRDefault="006056E8" w:rsidP="00543A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5F80F727" w:rsidR="00A2541D" w:rsidRPr="004577E6" w:rsidRDefault="009D0DEE" w:rsidP="006056E8">
            <w:pPr>
              <w:shd w:val="clear" w:color="auto" w:fill="FFFFFF"/>
            </w:pPr>
            <w:hyperlink r:id="rId145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14:paraId="0A099132" w14:textId="2F843278" w:rsidR="006056E8" w:rsidRPr="00E66676" w:rsidRDefault="00EC6210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E66676" w:rsidRDefault="009D0DEE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6" w:tooltip="Sorteos de Obr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E66676" w:rsidRDefault="006056E8" w:rsidP="00A02F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005AD848" w:rsidR="00A2541D" w:rsidRPr="004577E6" w:rsidRDefault="009D0DEE" w:rsidP="006056E8">
            <w:pPr>
              <w:shd w:val="clear" w:color="auto" w:fill="FFFFFF"/>
            </w:pPr>
            <w:hyperlink r:id="rId147" w:history="1">
              <w:r w:rsidR="00A2541D"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14:paraId="1AC49A52" w14:textId="5F4EE115" w:rsidR="006056E8" w:rsidRPr="00E66676" w:rsidRDefault="00EC6210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48F7CBDF" w:rsidR="00A2541D" w:rsidRPr="004577E6" w:rsidRDefault="009D0DEE" w:rsidP="006019B4">
            <w:pPr>
              <w:shd w:val="clear" w:color="auto" w:fill="FFFFFF"/>
              <w:spacing w:line="200" w:lineRule="atLeast"/>
            </w:pPr>
            <w:hyperlink r:id="rId148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14:paraId="3AC083AC" w14:textId="74B015DC" w:rsidR="006056E8" w:rsidRPr="00E66676" w:rsidRDefault="00EC6210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87BCBA7" w:rsidR="00A2541D" w:rsidRPr="004577E6" w:rsidRDefault="009D0DEE" w:rsidP="006056E8">
            <w:pPr>
              <w:shd w:val="clear" w:color="auto" w:fill="FFFFFF"/>
              <w:jc w:val="both"/>
            </w:pPr>
            <w:hyperlink r:id="rId149" w:history="1">
              <w:r w:rsidR="00A2541D"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14:paraId="002EE88E" w14:textId="69DAFA5F" w:rsidR="006056E8" w:rsidRPr="00E66676" w:rsidRDefault="00EC6210" w:rsidP="00044B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24E49F5" w:rsidR="00A2541D" w:rsidRPr="004577E6" w:rsidRDefault="009D0DEE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0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14:paraId="1779CF3C" w14:textId="0B904F0C" w:rsidR="006056E8" w:rsidRPr="00E66676" w:rsidRDefault="00EC6210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E66676" w:rsidRDefault="006056E8" w:rsidP="006245F7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1432BE2F" w:rsidR="00A2541D" w:rsidRPr="004577E6" w:rsidRDefault="009D0DEE" w:rsidP="006056E8">
            <w:pPr>
              <w:shd w:val="clear" w:color="auto" w:fill="FFFFFF"/>
              <w:jc w:val="both"/>
            </w:pPr>
            <w:hyperlink r:id="rId151" w:history="1">
              <w:r w:rsidR="00A2541D"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14:paraId="45BE2425" w14:textId="43AD5C3B" w:rsidR="006056E8" w:rsidRPr="00E66676" w:rsidRDefault="00EC6210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</w:t>
            </w:r>
            <w:r w:rsidR="00A2541D"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o, pequeñas y medianas empresas</w:t>
            </w:r>
          </w:p>
          <w:p w14:paraId="061C93F5" w14:textId="3C5F4E80" w:rsidR="006056E8" w:rsidRPr="00E66676" w:rsidRDefault="006056E8" w:rsidP="004862E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7D8252B6" w:rsidR="00A2541D" w:rsidRPr="004577E6" w:rsidRDefault="009D0DEE" w:rsidP="006056E8">
            <w:pPr>
              <w:shd w:val="clear" w:color="auto" w:fill="FFFFFF"/>
              <w:jc w:val="both"/>
            </w:pPr>
            <w:hyperlink r:id="rId152" w:history="1">
              <w:r w:rsidR="00A2541D"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14:paraId="59A89B4A" w14:textId="1BF4736D" w:rsidR="006056E8" w:rsidRPr="00E66676" w:rsidRDefault="00EC6210" w:rsidP="00044B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66676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6EFFE495" w:rsidR="00A2541D" w:rsidRDefault="009D0DEE" w:rsidP="005D79B4">
            <w:pPr>
              <w:shd w:val="clear" w:color="auto" w:fill="FFFFFF"/>
              <w:jc w:val="both"/>
            </w:pPr>
            <w:hyperlink r:id="rId153" w:history="1">
              <w:r w:rsidR="00A2541D"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14:paraId="2B6FAED5" w14:textId="72B70888" w:rsidR="009A34E9" w:rsidRPr="00E66676" w:rsidRDefault="00EC6210" w:rsidP="00044B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26055B2" w:rsidR="00A2541D" w:rsidRPr="004577E6" w:rsidRDefault="009D0DEE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4" w:history="1">
              <w:r w:rsidR="00A2541D"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14:paraId="1B60AC7E" w14:textId="410BFCCE" w:rsidR="006056E8" w:rsidRPr="00E66676" w:rsidRDefault="00EC6210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E66676" w:rsidRDefault="006056E8" w:rsidP="00105B0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AA6A110" w:rsidR="00C65715" w:rsidRPr="004577E6" w:rsidRDefault="009D0DEE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="00C65715"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14:paraId="29AEAD33" w14:textId="5CBEA4E9" w:rsidR="006056E8" w:rsidRPr="00E66676" w:rsidRDefault="00EC6210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E66676" w:rsidRDefault="00981840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0F7B8C1" w:rsidR="00C65715" w:rsidRPr="004577E6" w:rsidRDefault="009D0DEE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="00C65715"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14:paraId="25D98EA8" w14:textId="4A0E1957" w:rsidR="006056E8" w:rsidRPr="00E66676" w:rsidRDefault="00EC6210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E66676" w:rsidRDefault="009D0DEE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7" w:tooltip="Estado de cuentas de suplidore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E66676" w:rsidRDefault="006056E8" w:rsidP="00455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69A72561" w:rsidR="00C65715" w:rsidRPr="004577E6" w:rsidRDefault="009D0DEE" w:rsidP="006056E8">
            <w:pPr>
              <w:shd w:val="clear" w:color="auto" w:fill="FFFFFF"/>
              <w:jc w:val="both"/>
            </w:pPr>
            <w:hyperlink r:id="rId158" w:history="1">
              <w:r w:rsidR="00C65715"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14:paraId="040D9988" w14:textId="027B7DFF" w:rsidR="006056E8" w:rsidRPr="00E66676" w:rsidRDefault="00EC6210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E0E07E6" w:rsidR="00C65715" w:rsidRDefault="009D0DEE" w:rsidP="002F3BD5">
            <w:pPr>
              <w:shd w:val="clear" w:color="auto" w:fill="FFFFFF"/>
            </w:pPr>
            <w:hyperlink r:id="rId159" w:history="1">
              <w:r w:rsidR="00C65715"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14:paraId="655E4B2D" w14:textId="74638766" w:rsidR="005D5D02" w:rsidRPr="00E66676" w:rsidRDefault="00EC6210" w:rsidP="00044B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1A1B449E" w:rsidR="00C65715" w:rsidRDefault="009D0DEE" w:rsidP="002F3BD5">
            <w:pPr>
              <w:shd w:val="clear" w:color="auto" w:fill="FFFFFF"/>
            </w:pPr>
            <w:hyperlink r:id="rId160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https://acuarionacional.gob.do/transparencia/index.php/proyectos-y-programas/informes-de-seguimientos-a-los-programas-y-</w:t>
              </w:r>
              <w:r w:rsidR="00C65715" w:rsidRPr="0052659E">
                <w:rPr>
                  <w:rStyle w:val="Hipervnculo"/>
                </w:rPr>
                <w:lastRenderedPageBreak/>
                <w:t>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14:paraId="1FC5F851" w14:textId="6E9383E5" w:rsidR="005D5D02" w:rsidRPr="00E66676" w:rsidRDefault="00EC6210" w:rsidP="00044B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73A276AA" w:rsidR="00C65715" w:rsidRDefault="009D0DEE" w:rsidP="002F3BD5">
            <w:pPr>
              <w:shd w:val="clear" w:color="auto" w:fill="FFFFFF"/>
            </w:pPr>
            <w:hyperlink r:id="rId161" w:history="1">
              <w:r w:rsidR="00C65715"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14:paraId="00A2B26B" w14:textId="3B7CBC94" w:rsidR="005D5D02" w:rsidRDefault="00EC6210" w:rsidP="00044B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2CA2D5E1" w:rsidR="00C65715" w:rsidRDefault="009D0DEE" w:rsidP="002F3BD5">
            <w:pPr>
              <w:shd w:val="clear" w:color="auto" w:fill="FFFFFF"/>
            </w:pPr>
            <w:hyperlink r:id="rId162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14:paraId="6D91133A" w14:textId="21476A88" w:rsidR="005D5D02" w:rsidRDefault="00EC6210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9D0DEE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3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E66676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E66676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E66676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A1CBBC1" w:rsidR="00C65715" w:rsidRPr="00A57289" w:rsidRDefault="009D0DEE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4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14:paraId="672F01E1" w14:textId="6B9D7C34" w:rsidR="006056E8" w:rsidRPr="00E66676" w:rsidRDefault="00EC6210" w:rsidP="00A254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E66676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E66676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1114DD0" w:rsidR="00C65715" w:rsidRPr="004577E6" w:rsidRDefault="009D0DEE" w:rsidP="006056E8">
            <w:pPr>
              <w:shd w:val="clear" w:color="auto" w:fill="FFFFFF"/>
            </w:pPr>
            <w:hyperlink r:id="rId165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14:paraId="5BC8A573" w14:textId="335549BC" w:rsidR="006056E8" w:rsidRPr="00E66676" w:rsidRDefault="00EC6210" w:rsidP="00A254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9D0DEE" w:rsidP="0048300A">
            <w:pPr>
              <w:shd w:val="clear" w:color="auto" w:fill="FFFFFF"/>
            </w:pPr>
            <w:hyperlink r:id="rId166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9D0DEE" w:rsidP="0048300A">
            <w:pPr>
              <w:shd w:val="clear" w:color="auto" w:fill="FFFFFF"/>
            </w:pPr>
            <w:hyperlink r:id="rId167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="003434C1"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235911C0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30/04</w:t>
            </w:r>
            <w:r w:rsidR="001C1167">
              <w:rPr>
                <w:b/>
                <w:lang w:val="es-ES"/>
              </w:rPr>
              <w:t>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E66676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E66676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71E450C" w:rsidR="00C65715" w:rsidRPr="004577E6" w:rsidRDefault="009D0DEE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8" w:history="1">
              <w:r w:rsidR="00C65715"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14:paraId="2BCD31B5" w14:textId="5CCCDDA2" w:rsidR="000F659E" w:rsidRPr="00E66676" w:rsidRDefault="00EC6210" w:rsidP="00A254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E66676" w:rsidRDefault="009D0DE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9" w:tooltip="Informes de auditorias" w:history="1">
              <w:r w:rsidR="000F659E"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E66676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E66676" w:rsidRDefault="000F659E" w:rsidP="00BB12FE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F91A821" w:rsidR="00C65715" w:rsidRPr="004577E6" w:rsidRDefault="009D0DEE" w:rsidP="000F659E">
            <w:pPr>
              <w:shd w:val="clear" w:color="auto" w:fill="FFFFFF"/>
            </w:pPr>
            <w:hyperlink r:id="rId170" w:history="1">
              <w:r w:rsidR="00C65715"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14:paraId="1E9FF58A" w14:textId="7551F9B4" w:rsidR="000F659E" w:rsidRPr="00E66676" w:rsidRDefault="00EC6210" w:rsidP="00A254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9D0DEE" w:rsidP="0048300A">
            <w:pPr>
              <w:shd w:val="clear" w:color="auto" w:fill="FFFFFF"/>
            </w:pPr>
            <w:hyperlink r:id="rId171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1B5D511D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5FD7EDA" w:rsidR="00932773" w:rsidRPr="007E3B7A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9077F2" w:rsidRDefault="009D0DEE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72" w:tooltip="Relación de inventario en Almacén" w:history="1">
              <w:r w:rsidR="00932773" w:rsidRPr="009077F2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9D0DEE" w:rsidP="00394501">
            <w:pPr>
              <w:shd w:val="clear" w:color="auto" w:fill="FFFFFF"/>
              <w:ind w:left="720" w:hanging="720"/>
            </w:pPr>
            <w:hyperlink r:id="rId173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21E8FC56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88A15E8" w14:textId="02252D36" w:rsidR="00932773" w:rsidRPr="007E3B7A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9D0DEE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4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3A7AD211" w14:textId="044205BF" w:rsidR="00DA65B4" w:rsidRPr="00E66676" w:rsidRDefault="00EC6210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9D0DEE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5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9D0DEE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6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9D0DEE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7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9D0DE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8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78ACE0A7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30980D8" w:rsidR="00C65715" w:rsidRPr="00470403" w:rsidRDefault="009D0DEE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9" w:history="1">
              <w:r w:rsidR="00C65715"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14:paraId="5C4F513E" w14:textId="423D0A73" w:rsidR="005B5911" w:rsidRPr="00E66676" w:rsidRDefault="00EC6210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A716BCC" w:rsidR="00C65715" w:rsidRPr="00470403" w:rsidRDefault="009D0DEE" w:rsidP="00BD288E">
            <w:pPr>
              <w:shd w:val="clear" w:color="auto" w:fill="FFFFFF"/>
            </w:pPr>
            <w:hyperlink r:id="rId180" w:history="1">
              <w:r w:rsidR="00C65715"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14:paraId="523EA535" w14:textId="7073D1BA" w:rsidR="005B5911" w:rsidRPr="00E66676" w:rsidRDefault="00EC6210" w:rsidP="00A254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6212FCCA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50E960A7" w14:textId="6570A634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6A636DC3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15894191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1FABC84D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do</w:t>
      </w:r>
      <w:r w:rsidR="00113C31">
        <w:rPr>
          <w:b/>
          <w:sz w:val="24"/>
          <w:szCs w:val="24"/>
        </w:rPr>
        <w:t xml:space="preserve">. </w:t>
      </w:r>
      <w:r w:rsidR="00D85ADD"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 w:rsidR="00D85ADD"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50615E7C" w:rsidR="003C59EB" w:rsidRPr="00E66676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proofErr w:type="spellStart"/>
      <w:r w:rsidRPr="00EC6210">
        <w:rPr>
          <w:lang w:val="en-US"/>
        </w:rPr>
        <w:t>Correo</w:t>
      </w:r>
      <w:proofErr w:type="spellEnd"/>
      <w:r w:rsidRPr="00E66676">
        <w:rPr>
          <w:lang w:val="en-US"/>
        </w:rPr>
        <w:t xml:space="preserve">. </w:t>
      </w:r>
      <w:hyperlink r:id="rId181" w:history="1">
        <w:r w:rsidR="00D85ADD" w:rsidRPr="00E66676">
          <w:rPr>
            <w:rStyle w:val="Hipervnculo"/>
            <w:lang w:val="en-US"/>
          </w:rPr>
          <w:t>josue.reinoso@acuarionacional.gob.do</w:t>
        </w:r>
      </w:hyperlink>
      <w:r w:rsidR="00CD1083" w:rsidRPr="00E66676">
        <w:rPr>
          <w:lang w:val="en-US"/>
        </w:rPr>
        <w:t xml:space="preserve"> </w:t>
      </w:r>
    </w:p>
    <w:sectPr w:rsidR="003C59EB" w:rsidRPr="00E66676" w:rsidSect="008116E5">
      <w:headerReference w:type="default" r:id="rId182"/>
      <w:footerReference w:type="default" r:id="rId18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F6C4A" w14:textId="77777777" w:rsidR="009D0DEE" w:rsidRDefault="009D0DEE" w:rsidP="00A17ADE">
      <w:pPr>
        <w:spacing w:after="0" w:line="240" w:lineRule="auto"/>
      </w:pPr>
      <w:r>
        <w:separator/>
      </w:r>
    </w:p>
  </w:endnote>
  <w:endnote w:type="continuationSeparator" w:id="0">
    <w:p w14:paraId="0EA67A78" w14:textId="77777777" w:rsidR="009D0DEE" w:rsidRDefault="009D0DEE" w:rsidP="00A17ADE">
      <w:pPr>
        <w:spacing w:after="0" w:line="240" w:lineRule="auto"/>
      </w:pPr>
      <w:r>
        <w:continuationSeparator/>
      </w:r>
    </w:p>
  </w:endnote>
  <w:endnote w:type="continuationNotice" w:id="1">
    <w:p w14:paraId="701F766B" w14:textId="77777777" w:rsidR="009D0DEE" w:rsidRDefault="009D0D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5B1FD11B" w:rsidR="00CF2CE5" w:rsidRDefault="00CF2C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1C5" w:rsidRPr="005121C5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CF2CE5" w:rsidRDefault="00CF2C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AED9E" w14:textId="77777777" w:rsidR="009D0DEE" w:rsidRDefault="009D0DEE" w:rsidP="00A17ADE">
      <w:pPr>
        <w:spacing w:after="0" w:line="240" w:lineRule="auto"/>
      </w:pPr>
      <w:r>
        <w:separator/>
      </w:r>
    </w:p>
  </w:footnote>
  <w:footnote w:type="continuationSeparator" w:id="0">
    <w:p w14:paraId="2A78A4B9" w14:textId="77777777" w:rsidR="009D0DEE" w:rsidRDefault="009D0DEE" w:rsidP="00A17ADE">
      <w:pPr>
        <w:spacing w:after="0" w:line="240" w:lineRule="auto"/>
      </w:pPr>
      <w:r>
        <w:continuationSeparator/>
      </w:r>
    </w:p>
  </w:footnote>
  <w:footnote w:type="continuationNotice" w:id="1">
    <w:p w14:paraId="41A1E91B" w14:textId="77777777" w:rsidR="009D0DEE" w:rsidRDefault="009D0D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19E5A031" w:rsidR="00CF2CE5" w:rsidRDefault="00CF2CE5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CF2CE5" w:rsidRDefault="00CF2CE5" w:rsidP="00BF02BC">
    <w:pPr>
      <w:pStyle w:val="Encabezado"/>
      <w:jc w:val="center"/>
      <w:rPr>
        <w:sz w:val="28"/>
      </w:rPr>
    </w:pPr>
  </w:p>
  <w:p w14:paraId="462D6FF5" w14:textId="4082EB82" w:rsidR="00CF2CE5" w:rsidRDefault="00CF2CE5" w:rsidP="00BF02BC">
    <w:pPr>
      <w:pStyle w:val="Encabezado"/>
      <w:jc w:val="center"/>
      <w:rPr>
        <w:sz w:val="28"/>
      </w:rPr>
    </w:pPr>
  </w:p>
  <w:p w14:paraId="4C0E3413" w14:textId="77777777" w:rsidR="00CF2CE5" w:rsidRDefault="00CF2CE5" w:rsidP="00BF02BC">
    <w:pPr>
      <w:pStyle w:val="Encabezado"/>
      <w:jc w:val="center"/>
      <w:rPr>
        <w:sz w:val="28"/>
      </w:rPr>
    </w:pPr>
  </w:p>
  <w:p w14:paraId="631B6154" w14:textId="3F91A6CF" w:rsidR="00CF2CE5" w:rsidRDefault="00CF2CE5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CF2CE5" w:rsidRDefault="00CF2CE5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CF2CE5" w:rsidRPr="00BF02BC" w:rsidRDefault="00CF2CE5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5FD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779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1C5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25A4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0DEE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10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map.gob.do/Concursa/" TargetMode="External"/><Relationship Id="rId159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170" Type="http://schemas.openxmlformats.org/officeDocument/2006/relationships/hyperlink" Target="https://acuarionacional.gob.do/transparencia/index.php/finanzas/informes-de-auditorias/category/1719-informesdeauditorias2025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://acuarionacional.gob.do/transparencia/index.php/declaracion-jurada" TargetMode="External"/><Relationship Id="rId149" Type="http://schemas.openxmlformats.org/officeDocument/2006/relationships/hyperlink" Target="https://acuarionacional.gob.do/transparencia/index.php/compras-y-contrataciones/subasta-inversa/category/1758-subastainversa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81" Type="http://schemas.openxmlformats.org/officeDocument/2006/relationships/hyperlink" Target="mailto:josue.reinoso@acuarionacional.gob.do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://digeig.gob.do/web/es/transparencia/plan-estrategico-de-la-institucion/informes-de-logros-y-o-seguimiento-del-plan-estrategico/" TargetMode="External"/><Relationship Id="rId139" Type="http://schemas.openxmlformats.org/officeDocument/2006/relationships/hyperlink" Target="http://digeig.gob.do/web/es/transparencia/beneficiarios-de-programas-asistenciales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compras-menores/category/1728-comprasmenore2025" TargetMode="External"/><Relationship Id="rId171" Type="http://schemas.openxmlformats.org/officeDocument/2006/relationships/hyperlink" Target="https://acuarionacional.gob.do/transparencia/index.php/finanzas/activos-fijos/category/1577-activosfijos2024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presupuesto-aprobado-del-an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s://acuarionacional.gob.do/transparencia/index.php/beneficiarios/category/1716-beneficiario2025" TargetMode="External"/><Relationship Id="rId161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2" Type="http://schemas.openxmlformats.org/officeDocument/2006/relationships/header" Target="header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lan-estrategico/memorias-institucionale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presupuesto-aprobado-del-ano/category/1713-presupuestoaprobado2025" TargetMode="External"/><Relationship Id="rId151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2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724-informacionclasificada2025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ublicaciones-t/category/1726-publicaciones2025" TargetMode="External"/><Relationship Id="rId125" Type="http://schemas.openxmlformats.org/officeDocument/2006/relationships/hyperlink" Target="http://acuarionacional.gob.do/index.php/servicios" TargetMode="External"/><Relationship Id="rId141" Type="http://schemas.openxmlformats.org/officeDocument/2006/relationships/hyperlink" Target="https://www.dgcp.gob.do/servicios/registro-de-proveedores/" TargetMode="External"/><Relationship Id="rId146" Type="http://schemas.openxmlformats.org/officeDocument/2006/relationships/hyperlink" Target="http://digeig.gob.do/web/es/transparencia/compras-y-contrataciones-1/sorteos-de-obras/" TargetMode="External"/><Relationship Id="rId167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8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1" Type="http://schemas.openxmlformats.org/officeDocument/2006/relationships/hyperlink" Target="http://digeig.gob.do/web/es/transparencia/presupuesto/ejecucion-del-presupuesto/" TargetMode="External"/><Relationship Id="rId136" Type="http://schemas.openxmlformats.org/officeDocument/2006/relationships/hyperlink" Target="https://acuarionacional.gob.do/transparencia/index.php/recursos-humanos/jubilaciones-pensiones-y-retiros/category/1715-jubilados2025" TargetMode="External"/><Relationship Id="rId157" Type="http://schemas.openxmlformats.org/officeDocument/2006/relationships/hyperlink" Target="http://digeig.gob.do/web/es/transparencia/compras-y-contrataciones-1/estado-de-cuentas-de-suplidores/" TargetMode="External"/><Relationship Id="rId178" Type="http://schemas.openxmlformats.org/officeDocument/2006/relationships/hyperlink" Target="http://acuarionacional.gob.do/transparencia/index.php/comision-de-etica-publica/planoperativocep/category/552-informedelogroscep2020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73" Type="http://schemas.openxmlformats.org/officeDocument/2006/relationships/hyperlink" Target="https://acuarionacional.gob.do/transparencia/index.php/finanzas/inventario-en-almacen/category/1499-inventario2024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s://acuarionacional.gob.do/transparencia/index.php/compras-y-contrataciones/sorteos-de-obras/category/1754-sorteodeobras2025" TargetMode="External"/><Relationship Id="rId168" Type="http://schemas.openxmlformats.org/officeDocument/2006/relationships/hyperlink" Target="https://acuarionacional.gob.do/transparencia/index.php/finanzas/ingresos-y-egresos/category/1718-ingresosegresos2025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phocadownload/Estadisticas/2024/Estadistica%20de%20Visitantes%20Octubre-Diciembre_2024.pdf" TargetMode="External"/><Relationship Id="rId142" Type="http://schemas.openxmlformats.org/officeDocument/2006/relationships/hyperlink" Target="https://acuarionacional.gob.do/transparencia/index.php/compras-y-contrataciones/plan-anual-de-compras" TargetMode="External"/><Relationship Id="rId163" Type="http://schemas.openxmlformats.org/officeDocument/2006/relationships/hyperlink" Target="http://acuarionacional.gob.do/transparencia/index.php/finanzas/estados-financieros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7" Type="http://schemas.openxmlformats.org/officeDocument/2006/relationships/hyperlink" Target="http://digeig.gob.do/web/es/transparencia/recursos-humanos-1/vacantes-1/" TargetMode="External"/><Relationship Id="rId158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acuarionacional.gob.do/transparencia/index.php/presupuesto/ejecucion-del-presupuesto/category/1727-ejecucion2025" TargetMode="External"/><Relationship Id="rId153" Type="http://schemas.openxmlformats.org/officeDocument/2006/relationships/hyperlink" Target="https://acuarionacional.gob.do/transparencia/index.php/compras-y-contrataciones/casos-de-excepcion/category/1738-casodeexcepcion2025" TargetMode="External"/><Relationship Id="rId174" Type="http://schemas.openxmlformats.org/officeDocument/2006/relationships/hyperlink" Target="https://acuarionacional.gob.do/transparencia/index.php/datos-abiertos" TargetMode="External"/><Relationship Id="rId179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627-estadisticasinstitucionales2024" TargetMode="External"/><Relationship Id="rId143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148" Type="http://schemas.openxmlformats.org/officeDocument/2006/relationships/hyperlink" Target="https://acuarionacional.gob.do/transparencia/index.php/compras-y-contrataciones/comparaciones-de-precios/category/1756-comparacione2025" TargetMode="External"/><Relationship Id="rId164" Type="http://schemas.openxmlformats.org/officeDocument/2006/relationships/hyperlink" Target="https://acuarionacional.gob.do/transparencia/index.php/finanzas/informes-financieros/category/1717-balancegeneral2025" TargetMode="External"/><Relationship Id="rId169" Type="http://schemas.openxmlformats.org/officeDocument/2006/relationships/hyperlink" Target="http://digeig.gob.do/web/es/transparencia/finanzas/informes-de-auditorias/" TargetMode="External"/><Relationship Id="rId18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485-ejecucion2024" TargetMode="External"/><Relationship Id="rId154" Type="http://schemas.openxmlformats.org/officeDocument/2006/relationships/hyperlink" Target="https://acuarionacional.gob.do/transparencia/index.php/compras-y-contrataciones/emergencia-nacional/category/1740-emergencianacional2025" TargetMode="External"/><Relationship Id="rId175" Type="http://schemas.openxmlformats.org/officeDocument/2006/relationships/hyperlink" Target="https://acuarionacional.gob.do/transparencia/index.php/comision-de-etica-publica/miembros/category/1210-listadodemiembroscep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569-estadisticasinstitucionales2024" TargetMode="External"/><Relationship Id="rId144" Type="http://schemas.openxmlformats.org/officeDocument/2006/relationships/hyperlink" Target="http://digeig.gob.do/web/es/transparencia/compras-y-contrataciones-1/licitaciones-restringidas/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1764-informemensualcuentasporpagar2025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575-ejecucion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casos-de-urgencia/category/1742-casosdeurgencia2025" TargetMode="External"/><Relationship Id="rId176" Type="http://schemas.openxmlformats.org/officeDocument/2006/relationships/hyperlink" Target="http://acuarionacional.gob.do/transparencia/phocadownload/ComisionDeEtica/CompromisoEtico/Compromiso%20Etico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479-estadisticasinstitucionales2024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166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recursos-humanos/nomina/category/1733-nominas2025" TargetMode="External"/><Relationship Id="rId156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177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CBB66-A55B-482C-980C-643EFB7F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8995</Words>
  <Characters>49476</Characters>
  <Application>Microsoft Office Word</Application>
  <DocSecurity>0</DocSecurity>
  <Lines>412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3</cp:revision>
  <cp:lastPrinted>2025-03-14T19:28:00Z</cp:lastPrinted>
  <dcterms:created xsi:type="dcterms:W3CDTF">2025-03-14T19:31:00Z</dcterms:created>
  <dcterms:modified xsi:type="dcterms:W3CDTF">2025-04-16T16:27:00Z</dcterms:modified>
</cp:coreProperties>
</file>